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84" w:rsidRPr="00C10B95" w:rsidRDefault="00E76F0A" w:rsidP="00BD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B95">
        <w:rPr>
          <w:rFonts w:ascii="Times New Roman" w:hAnsi="Times New Roman" w:cs="Times New Roman"/>
          <w:b/>
          <w:bCs/>
          <w:sz w:val="28"/>
          <w:szCs w:val="28"/>
        </w:rPr>
        <w:t>Uchwał</w:t>
      </w:r>
      <w:r w:rsidR="005D5684" w:rsidRPr="00C10B95">
        <w:rPr>
          <w:rFonts w:ascii="Times New Roman" w:hAnsi="Times New Roman" w:cs="Times New Roman"/>
          <w:b/>
          <w:bCs/>
          <w:sz w:val="28"/>
          <w:szCs w:val="28"/>
        </w:rPr>
        <w:t xml:space="preserve">a Nr </w:t>
      </w:r>
      <w:r w:rsidR="00F26C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C10B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/      </w:t>
      </w:r>
      <w:r w:rsidR="005D5684" w:rsidRPr="00C10B95">
        <w:rPr>
          <w:rFonts w:ascii="Times New Roman" w:hAnsi="Times New Roman" w:cs="Times New Roman"/>
          <w:b/>
          <w:bCs/>
          <w:iCs/>
          <w:sz w:val="28"/>
          <w:szCs w:val="28"/>
        </w:rPr>
        <w:t>/2011</w:t>
      </w:r>
    </w:p>
    <w:p w:rsidR="005D5684" w:rsidRPr="00C10B95" w:rsidRDefault="005D5684" w:rsidP="00BD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95">
        <w:rPr>
          <w:rFonts w:ascii="Times New Roman" w:hAnsi="Times New Roman" w:cs="Times New Roman"/>
          <w:b/>
          <w:bCs/>
          <w:sz w:val="28"/>
          <w:szCs w:val="28"/>
        </w:rPr>
        <w:t>Rady Miasta Marki</w:t>
      </w:r>
    </w:p>
    <w:p w:rsidR="005D5684" w:rsidRPr="00C10B95" w:rsidRDefault="005D5684" w:rsidP="00BD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95">
        <w:rPr>
          <w:rFonts w:ascii="Times New Roman" w:hAnsi="Times New Roman" w:cs="Times New Roman"/>
          <w:b/>
          <w:bCs/>
          <w:sz w:val="28"/>
          <w:szCs w:val="28"/>
        </w:rPr>
        <w:t xml:space="preserve">z dnia          </w:t>
      </w:r>
      <w:r w:rsidR="00E76F0A" w:rsidRPr="00C10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B95">
        <w:rPr>
          <w:rFonts w:ascii="Times New Roman" w:hAnsi="Times New Roman" w:cs="Times New Roman"/>
          <w:b/>
          <w:bCs/>
          <w:sz w:val="28"/>
          <w:szCs w:val="28"/>
        </w:rPr>
        <w:t xml:space="preserve">  2011</w:t>
      </w:r>
    </w:p>
    <w:p w:rsidR="00BD5780" w:rsidRPr="00D95C35" w:rsidRDefault="00BD5780" w:rsidP="00BD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35" w:rsidRPr="00D95C35" w:rsidRDefault="00552882" w:rsidP="0055288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sprawie</w:t>
      </w:r>
      <w:r w:rsidR="00D95C35" w:rsidRPr="00D95C35">
        <w:rPr>
          <w:b/>
          <w:bCs/>
          <w:color w:val="auto"/>
          <w:sz w:val="28"/>
          <w:szCs w:val="28"/>
        </w:rPr>
        <w:t xml:space="preserve"> trybu powoływania i odwoływania członków Zespołu Interdyscyplinarnego oraz szczegółowych warunków jego funkcjonowania </w:t>
      </w:r>
    </w:p>
    <w:p w:rsidR="00552882" w:rsidRDefault="00552882" w:rsidP="00552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2882" w:rsidRPr="00C10B95" w:rsidRDefault="00552882" w:rsidP="00552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882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5288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52882">
        <w:rPr>
          <w:rFonts w:ascii="Times New Roman" w:hAnsi="Times New Roman" w:cs="Times New Roman"/>
          <w:sz w:val="24"/>
          <w:szCs w:val="24"/>
        </w:rPr>
        <w:t xml:space="preserve"> 15 ustawy z dnia 8 marca 1990r. o samorządzie gminnym (tekst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82">
        <w:rPr>
          <w:rFonts w:ascii="Times New Roman" w:hAnsi="Times New Roman" w:cs="Times New Roman"/>
          <w:sz w:val="24"/>
          <w:szCs w:val="24"/>
        </w:rPr>
        <w:t xml:space="preserve">jednolity Dz. U. z 2001r. </w:t>
      </w:r>
      <w:r w:rsidR="00F26C36">
        <w:rPr>
          <w:rFonts w:ascii="Times New Roman" w:hAnsi="Times New Roman" w:cs="Times New Roman"/>
          <w:sz w:val="24"/>
          <w:szCs w:val="24"/>
        </w:rPr>
        <w:t>N</w:t>
      </w:r>
      <w:r w:rsidRPr="00552882">
        <w:rPr>
          <w:rFonts w:ascii="Times New Roman" w:hAnsi="Times New Roman" w:cs="Times New Roman"/>
          <w:sz w:val="24"/>
          <w:szCs w:val="24"/>
        </w:rPr>
        <w:t xml:space="preserve">r 142 poz. 1591 z </w:t>
      </w:r>
      <w:proofErr w:type="spellStart"/>
      <w:r w:rsidRPr="00552882">
        <w:rPr>
          <w:rFonts w:ascii="Times New Roman" w:hAnsi="Times New Roman" w:cs="Times New Roman"/>
          <w:sz w:val="24"/>
          <w:szCs w:val="24"/>
        </w:rPr>
        <w:t>póź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9a ust. </w:t>
      </w:r>
      <w:r w:rsidRPr="00552882">
        <w:rPr>
          <w:rFonts w:ascii="Times New Roman" w:hAnsi="Times New Roman" w:cs="Times New Roman"/>
          <w:sz w:val="24"/>
          <w:szCs w:val="24"/>
        </w:rPr>
        <w:t>15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82">
        <w:rPr>
          <w:rFonts w:ascii="Times New Roman" w:hAnsi="Times New Roman" w:cs="Times New Roman"/>
          <w:sz w:val="24"/>
          <w:szCs w:val="24"/>
        </w:rPr>
        <w:t xml:space="preserve">29 lipca 2005r. o przeciwdziałaniu przemocy w rodzinie (Dz. U. z 2005r. </w:t>
      </w:r>
      <w:r w:rsidR="00F26C36">
        <w:rPr>
          <w:rFonts w:ascii="Times New Roman" w:hAnsi="Times New Roman" w:cs="Times New Roman"/>
          <w:sz w:val="24"/>
          <w:szCs w:val="24"/>
        </w:rPr>
        <w:t>N</w:t>
      </w:r>
      <w:r w:rsidRPr="00552882">
        <w:rPr>
          <w:rFonts w:ascii="Times New Roman" w:hAnsi="Times New Roman" w:cs="Times New Roman"/>
          <w:sz w:val="24"/>
          <w:szCs w:val="24"/>
        </w:rPr>
        <w:t>r 180 poz. 1493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882">
        <w:rPr>
          <w:rFonts w:ascii="Times New Roman" w:hAnsi="Times New Roman" w:cs="Times New Roman"/>
          <w:sz w:val="24"/>
          <w:szCs w:val="24"/>
        </w:rPr>
        <w:t>póź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Pr="00552882">
        <w:rPr>
          <w:rFonts w:ascii="Times New Roman" w:hAnsi="Times New Roman" w:cs="Times New Roman"/>
          <w:sz w:val="24"/>
          <w:szCs w:val="24"/>
        </w:rPr>
        <w:t xml:space="preserve"> </w:t>
      </w:r>
      <w:r w:rsidRPr="00C10B95">
        <w:rPr>
          <w:rFonts w:ascii="Times New Roman" w:hAnsi="Times New Roman" w:cs="Times New Roman"/>
          <w:sz w:val="24"/>
          <w:szCs w:val="24"/>
        </w:rPr>
        <w:t>Rada Miasta Marki uchwala, co następuje:</w:t>
      </w:r>
    </w:p>
    <w:p w:rsidR="00552882" w:rsidRPr="00C10B95" w:rsidRDefault="00552882" w:rsidP="0055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82" w:rsidRPr="00552882" w:rsidRDefault="00552882" w:rsidP="00552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2882" w:rsidRPr="00552882" w:rsidRDefault="00552882" w:rsidP="0055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88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52882" w:rsidRDefault="00F26C36" w:rsidP="0055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</w:t>
      </w:r>
      <w:r w:rsidR="00552882" w:rsidRPr="00552882">
        <w:rPr>
          <w:rFonts w:ascii="Times New Roman" w:hAnsi="Times New Roman" w:cs="Times New Roman"/>
          <w:sz w:val="24"/>
          <w:szCs w:val="24"/>
        </w:rPr>
        <w:t xml:space="preserve"> się tryb i sposób powoływania i odwoływania członków Zespoł</w:t>
      </w:r>
      <w:r w:rsidR="00552882">
        <w:rPr>
          <w:rFonts w:ascii="Times New Roman" w:hAnsi="Times New Roman" w:cs="Times New Roman"/>
          <w:sz w:val="24"/>
          <w:szCs w:val="24"/>
        </w:rPr>
        <w:t xml:space="preserve">u </w:t>
      </w:r>
      <w:r w:rsidR="00552882" w:rsidRPr="00552882">
        <w:rPr>
          <w:rFonts w:ascii="Times New Roman" w:hAnsi="Times New Roman" w:cs="Times New Roman"/>
          <w:sz w:val="24"/>
          <w:szCs w:val="24"/>
        </w:rPr>
        <w:t>Interdyscyplinarnego ds.</w:t>
      </w:r>
      <w:r w:rsidR="00552882">
        <w:rPr>
          <w:rFonts w:ascii="Times New Roman" w:hAnsi="Times New Roman" w:cs="Times New Roman"/>
          <w:sz w:val="24"/>
          <w:szCs w:val="24"/>
        </w:rPr>
        <w:t xml:space="preserve"> </w:t>
      </w:r>
      <w:r w:rsidR="00552882" w:rsidRPr="00552882">
        <w:rPr>
          <w:rFonts w:ascii="Times New Roman" w:hAnsi="Times New Roman" w:cs="Times New Roman"/>
          <w:sz w:val="24"/>
          <w:szCs w:val="24"/>
        </w:rPr>
        <w:t xml:space="preserve">przeciwdziałania przemocy w rodzinie w </w:t>
      </w:r>
      <w:r w:rsidR="00552882">
        <w:rPr>
          <w:rFonts w:ascii="Times New Roman" w:hAnsi="Times New Roman" w:cs="Times New Roman"/>
          <w:sz w:val="24"/>
          <w:szCs w:val="24"/>
        </w:rPr>
        <w:t>mieście Marki</w:t>
      </w:r>
      <w:r w:rsidR="00552882" w:rsidRPr="00552882">
        <w:rPr>
          <w:rFonts w:ascii="Times New Roman" w:hAnsi="Times New Roman" w:cs="Times New Roman"/>
          <w:sz w:val="24"/>
          <w:szCs w:val="24"/>
        </w:rPr>
        <w:t xml:space="preserve"> oraz szczegółowe warunki jego funkcjonowania,</w:t>
      </w:r>
      <w:r w:rsidR="00552882">
        <w:rPr>
          <w:rFonts w:ascii="Times New Roman" w:hAnsi="Times New Roman" w:cs="Times New Roman"/>
          <w:sz w:val="24"/>
          <w:szCs w:val="24"/>
        </w:rPr>
        <w:t xml:space="preserve"> </w:t>
      </w:r>
      <w:r w:rsidR="00552882" w:rsidRPr="00552882">
        <w:rPr>
          <w:rFonts w:ascii="Times New Roman" w:hAnsi="Times New Roman" w:cs="Times New Roman"/>
          <w:sz w:val="24"/>
          <w:szCs w:val="24"/>
        </w:rPr>
        <w:t>których treść stanowi załącznik do niniejszej uchwały.</w:t>
      </w:r>
    </w:p>
    <w:p w:rsidR="00552882" w:rsidRPr="00552882" w:rsidRDefault="00552882" w:rsidP="0055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82" w:rsidRPr="00C10B95" w:rsidRDefault="00552882" w:rsidP="0055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B9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52882" w:rsidRPr="00C10B95" w:rsidRDefault="00552882" w:rsidP="0055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B95">
        <w:rPr>
          <w:rFonts w:ascii="Times New Roman" w:hAnsi="Times New Roman" w:cs="Times New Roman"/>
          <w:sz w:val="24"/>
          <w:szCs w:val="24"/>
        </w:rPr>
        <w:t>Wykonanie uchwały powierza Burmistrzowi Miasta Marki.</w:t>
      </w:r>
    </w:p>
    <w:p w:rsidR="00552882" w:rsidRPr="00C10B95" w:rsidRDefault="00552882" w:rsidP="0055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AC" w:rsidRPr="000E5EAC" w:rsidRDefault="00552882" w:rsidP="000E5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E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E5EAC" w:rsidRPr="000E5EAC" w:rsidRDefault="000E5EAC" w:rsidP="000E5EAC">
      <w:pPr>
        <w:pStyle w:val="Default"/>
        <w:spacing w:line="360" w:lineRule="auto"/>
        <w:jc w:val="both"/>
        <w:rPr>
          <w:color w:val="auto"/>
        </w:rPr>
      </w:pPr>
      <w:r w:rsidRPr="000E5EAC">
        <w:rPr>
          <w:color w:val="auto"/>
        </w:rPr>
        <w:t>Uchwała wchodzi w życie po upływie 14 dni od dnia publikacji w Dzienniku Urzędowym Województwa Mazowieckiego</w:t>
      </w:r>
      <w:r w:rsidR="00E96EF9">
        <w:rPr>
          <w:color w:val="auto"/>
        </w:rPr>
        <w:t>.</w:t>
      </w:r>
    </w:p>
    <w:p w:rsidR="00552882" w:rsidRPr="00C10B95" w:rsidRDefault="00552882" w:rsidP="00552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B95">
        <w:rPr>
          <w:rFonts w:ascii="Times New Roman" w:hAnsi="Times New Roman" w:cs="Times New Roman"/>
          <w:sz w:val="24"/>
          <w:szCs w:val="24"/>
        </w:rPr>
        <w:t>.</w:t>
      </w:r>
    </w:p>
    <w:p w:rsidR="005D5684" w:rsidRPr="00C10B95" w:rsidRDefault="005D5684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6C" w:rsidRPr="005D5684" w:rsidRDefault="00E1746C" w:rsidP="005D56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sectPr w:rsidR="00E1746C" w:rsidRPr="005D5684" w:rsidSect="00E1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5684"/>
    <w:rsid w:val="000E5EAC"/>
    <w:rsid w:val="00134955"/>
    <w:rsid w:val="00336350"/>
    <w:rsid w:val="003C616F"/>
    <w:rsid w:val="00552882"/>
    <w:rsid w:val="005D5684"/>
    <w:rsid w:val="0063620A"/>
    <w:rsid w:val="00AB0488"/>
    <w:rsid w:val="00BD5780"/>
    <w:rsid w:val="00C10B95"/>
    <w:rsid w:val="00D95C35"/>
    <w:rsid w:val="00DB71E6"/>
    <w:rsid w:val="00E1746C"/>
    <w:rsid w:val="00E76F0A"/>
    <w:rsid w:val="00E96EF9"/>
    <w:rsid w:val="00F2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5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piotrm</cp:lastModifiedBy>
  <cp:revision>7</cp:revision>
  <cp:lastPrinted>2011-05-27T12:19:00Z</cp:lastPrinted>
  <dcterms:created xsi:type="dcterms:W3CDTF">2011-05-20T08:39:00Z</dcterms:created>
  <dcterms:modified xsi:type="dcterms:W3CDTF">2011-05-27T12:37:00Z</dcterms:modified>
</cp:coreProperties>
</file>